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1BED" w14:textId="77777777" w:rsidR="00613A77" w:rsidRDefault="00613A77" w:rsidP="00613A77">
      <w:pPr>
        <w:shd w:val="clear" w:color="auto" w:fill="FFFFFF"/>
        <w:spacing w:after="160"/>
        <w:rPr>
          <w:rFonts w:ascii="Calibri" w:hAnsi="Calibri" w:cs="Calibri"/>
          <w:color w:val="222222"/>
        </w:rPr>
      </w:pPr>
      <w:r>
        <w:rPr>
          <w:color w:val="222222"/>
        </w:rPr>
        <w:t xml:space="preserve">As part of </w:t>
      </w:r>
      <w:proofErr w:type="spellStart"/>
      <w:r>
        <w:rPr>
          <w:color w:val="222222"/>
        </w:rPr>
        <w:t>IARR's</w:t>
      </w:r>
      <w:proofErr w:type="spellEnd"/>
      <w:r>
        <w:rPr>
          <w:color w:val="222222"/>
        </w:rPr>
        <w:t xml:space="preserve"> encouragement of open research practices, the author</w:t>
      </w:r>
      <w:r w:rsidRPr="0001724E">
        <w:rPr>
          <w:color w:val="222222"/>
          <w:highlight w:val="yellow"/>
        </w:rPr>
        <w:t>(s)</w:t>
      </w:r>
      <w:r>
        <w:rPr>
          <w:color w:val="222222"/>
        </w:rPr>
        <w:t xml:space="preserve"> have provided the following information: This research </w:t>
      </w:r>
      <w:r w:rsidRPr="0001724E">
        <w:rPr>
          <w:color w:val="222222"/>
          <w:highlight w:val="yellow"/>
        </w:rPr>
        <w:t>was/was not</w:t>
      </w:r>
      <w:r>
        <w:rPr>
          <w:color w:val="222222"/>
        </w:rPr>
        <w:t xml:space="preserve"> pre-registered. </w:t>
      </w:r>
      <w:r w:rsidRPr="0001724E">
        <w:rPr>
          <w:color w:val="222222"/>
          <w:highlight w:val="yellow"/>
        </w:rPr>
        <w:t>The aspects of the research that were pre-registered were xxx. The registration was submitted to: xxx</w:t>
      </w:r>
      <w:r>
        <w:rPr>
          <w:color w:val="222222"/>
        </w:rPr>
        <w:t>.</w:t>
      </w:r>
    </w:p>
    <w:p w14:paraId="3F15A6CD" w14:textId="3EFAB393" w:rsidR="000C1BBC" w:rsidRPr="00DD01CD" w:rsidRDefault="00613A77" w:rsidP="00DD01CD">
      <w:pPr>
        <w:shd w:val="clear" w:color="auto" w:fill="FFFFFF"/>
        <w:spacing w:after="160"/>
        <w:rPr>
          <w:rFonts w:ascii="Calibri" w:hAnsi="Calibri" w:cs="Calibri"/>
          <w:color w:val="222222"/>
        </w:rPr>
      </w:pPr>
      <w:r>
        <w:rPr>
          <w:color w:val="222222"/>
        </w:rPr>
        <w:t xml:space="preserve">The data used in the research </w:t>
      </w:r>
      <w:commentRangeStart w:id="0"/>
      <w:r w:rsidR="00825F34" w:rsidRPr="000E05DC">
        <w:rPr>
          <w:color w:val="222222"/>
          <w:highlight w:val="yellow"/>
        </w:rPr>
        <w:t xml:space="preserve">can be publicly </w:t>
      </w:r>
      <w:r w:rsidR="00825F34">
        <w:rPr>
          <w:color w:val="222222"/>
          <w:highlight w:val="yellow"/>
        </w:rPr>
        <w:t>poste</w:t>
      </w:r>
      <w:r w:rsidR="00825F34" w:rsidRPr="000E05DC">
        <w:rPr>
          <w:color w:val="222222"/>
          <w:highlight w:val="yellow"/>
        </w:rPr>
        <w:t>d</w:t>
      </w:r>
      <w:commentRangeEnd w:id="0"/>
      <w:r w:rsidR="00825F34">
        <w:rPr>
          <w:rStyle w:val="CommentReference"/>
        </w:rPr>
        <w:commentReference w:id="0"/>
      </w:r>
      <w:r w:rsidR="00825F34" w:rsidRPr="000E05DC">
        <w:rPr>
          <w:color w:val="222222"/>
          <w:highlight w:val="yellow"/>
        </w:rPr>
        <w:t xml:space="preserve">/ </w:t>
      </w:r>
      <w:r w:rsidR="00825F34">
        <w:rPr>
          <w:color w:val="222222"/>
          <w:highlight w:val="yellow"/>
        </w:rPr>
        <w:t>cannot be publicly shared but are available upon request/</w:t>
      </w:r>
      <w:r w:rsidR="00927A97">
        <w:rPr>
          <w:color w:val="222222"/>
          <w:highlight w:val="yellow"/>
        </w:rPr>
        <w:t>cannot be shared with any person</w:t>
      </w:r>
      <w:r w:rsidR="00825F34">
        <w:rPr>
          <w:color w:val="222222"/>
          <w:highlight w:val="yellow"/>
        </w:rPr>
        <w:t xml:space="preserve"> </w:t>
      </w:r>
      <w:r w:rsidR="00825F34" w:rsidRPr="00825F34">
        <w:rPr>
          <w:b/>
          <w:color w:val="222222"/>
          <w:highlight w:val="yellow"/>
        </w:rPr>
        <w:t>because</w:t>
      </w:r>
      <w:r w:rsidR="00825F34">
        <w:rPr>
          <w:color w:val="222222"/>
          <w:highlight w:val="yellow"/>
        </w:rPr>
        <w:t xml:space="preserve"> xxx</w:t>
      </w:r>
      <w:r>
        <w:rPr>
          <w:color w:val="222222"/>
        </w:rPr>
        <w:t>. </w:t>
      </w:r>
      <w:r w:rsidRPr="005F47E7">
        <w:rPr>
          <w:color w:val="222222"/>
          <w:highlight w:val="yellow"/>
        </w:rPr>
        <w:t xml:space="preserve">The data can be obtained at: </w:t>
      </w:r>
      <w:commentRangeStart w:id="1"/>
      <w:r w:rsidRPr="005F47E7">
        <w:rPr>
          <w:color w:val="222222"/>
          <w:highlight w:val="yellow"/>
        </w:rPr>
        <w:t>xxx</w:t>
      </w:r>
      <w:commentRangeEnd w:id="1"/>
      <w:r w:rsidR="00162E44">
        <w:rPr>
          <w:rStyle w:val="CommentReference"/>
        </w:rPr>
        <w:commentReference w:id="1"/>
      </w:r>
      <w:r w:rsidR="00DD01CD" w:rsidRPr="00273EE5">
        <w:rPr>
          <w:color w:val="222222"/>
          <w:highlight w:val="yellow"/>
        </w:rPr>
        <w:t>.</w:t>
      </w:r>
      <w:r w:rsidR="00DD01CD">
        <w:rPr>
          <w:color w:val="222222"/>
        </w:rPr>
        <w:t xml:space="preserve"> The materials used in the research </w:t>
      </w:r>
      <w:commentRangeStart w:id="2"/>
      <w:r w:rsidR="00825F34" w:rsidRPr="000E05DC">
        <w:rPr>
          <w:color w:val="222222"/>
          <w:highlight w:val="yellow"/>
        </w:rPr>
        <w:t xml:space="preserve">can be publicly </w:t>
      </w:r>
      <w:r w:rsidR="00825F34">
        <w:rPr>
          <w:color w:val="222222"/>
          <w:highlight w:val="yellow"/>
        </w:rPr>
        <w:t>posted</w:t>
      </w:r>
      <w:commentRangeEnd w:id="2"/>
      <w:r w:rsidR="00386B2C">
        <w:rPr>
          <w:rStyle w:val="CommentReference"/>
        </w:rPr>
        <w:commentReference w:id="2"/>
      </w:r>
      <w:r w:rsidR="00825F34" w:rsidRPr="000E05DC">
        <w:rPr>
          <w:color w:val="222222"/>
          <w:highlight w:val="yellow"/>
        </w:rPr>
        <w:t xml:space="preserve">/ </w:t>
      </w:r>
      <w:r w:rsidR="00825F34">
        <w:rPr>
          <w:color w:val="222222"/>
          <w:highlight w:val="yellow"/>
        </w:rPr>
        <w:t>cannot be publicly shared but are available upon request/</w:t>
      </w:r>
      <w:r w:rsidR="00927A97" w:rsidRPr="00927A97">
        <w:rPr>
          <w:color w:val="222222"/>
          <w:highlight w:val="yellow"/>
        </w:rPr>
        <w:t xml:space="preserve"> </w:t>
      </w:r>
      <w:r w:rsidR="00927A97">
        <w:rPr>
          <w:color w:val="222222"/>
          <w:highlight w:val="yellow"/>
        </w:rPr>
        <w:t xml:space="preserve">cannot be shared with any person </w:t>
      </w:r>
      <w:r w:rsidR="00825F34" w:rsidRPr="00825F34">
        <w:rPr>
          <w:b/>
          <w:color w:val="222222"/>
          <w:highlight w:val="yellow"/>
        </w:rPr>
        <w:t>because</w:t>
      </w:r>
      <w:r w:rsidR="00825F34">
        <w:rPr>
          <w:color w:val="222222"/>
          <w:highlight w:val="yellow"/>
        </w:rPr>
        <w:t xml:space="preserve"> xxx</w:t>
      </w:r>
      <w:r w:rsidR="00DD01CD">
        <w:rPr>
          <w:color w:val="222222"/>
        </w:rPr>
        <w:t xml:space="preserve">. </w:t>
      </w:r>
      <w:r w:rsidR="00DD01CD" w:rsidRPr="005F47E7">
        <w:rPr>
          <w:color w:val="222222"/>
          <w:highlight w:val="yellow"/>
        </w:rPr>
        <w:t xml:space="preserve">The materials can be obtained at: </w:t>
      </w:r>
      <w:commentRangeStart w:id="4"/>
      <w:r w:rsidR="00DD01CD" w:rsidRPr="005F47E7">
        <w:rPr>
          <w:color w:val="222222"/>
          <w:highlight w:val="yellow"/>
        </w:rPr>
        <w:t>xxx</w:t>
      </w:r>
      <w:commentRangeEnd w:id="4"/>
      <w:r w:rsidR="00162E44">
        <w:rPr>
          <w:rStyle w:val="CommentReference"/>
        </w:rPr>
        <w:commentReference w:id="4"/>
      </w:r>
      <w:r w:rsidR="00DD01CD" w:rsidRPr="00273EE5">
        <w:rPr>
          <w:color w:val="222222"/>
          <w:highlight w:val="yellow"/>
        </w:rPr>
        <w:t>.</w:t>
      </w:r>
    </w:p>
    <w:sectPr w:rsidR="000C1BBC" w:rsidRPr="00DD01C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Xiaomin Li" w:date="2019-08-11T10:23:00Z" w:initials="XL">
    <w:p w14:paraId="796DD9B6" w14:textId="4A26D469" w:rsidR="00825F34" w:rsidRDefault="00825F34" w:rsidP="00825F34">
      <w:pPr>
        <w:pStyle w:val="CommentText"/>
      </w:pPr>
      <w:r>
        <w:rPr>
          <w:rStyle w:val="CommentReference"/>
        </w:rPr>
        <w:annotationRef/>
      </w:r>
      <w:r>
        <w:t>there are there choices per</w:t>
      </w:r>
      <w:r w:rsidR="00386B2C">
        <w:t xml:space="preserve"> sharing data</w:t>
      </w:r>
      <w:r>
        <w:t>.</w:t>
      </w:r>
    </w:p>
    <w:p w14:paraId="064620A5" w14:textId="77777777" w:rsidR="00825F34" w:rsidRDefault="00825F34" w:rsidP="00825F34">
      <w:pPr>
        <w:pStyle w:val="CommentText"/>
      </w:pPr>
    </w:p>
    <w:p w14:paraId="1D046801" w14:textId="0D3E5F03" w:rsidR="00825F34" w:rsidRDefault="00825F34">
      <w:pPr>
        <w:pStyle w:val="CommentText"/>
      </w:pPr>
      <w:r>
        <w:t xml:space="preserve">If authors select </w:t>
      </w:r>
      <w:r w:rsidR="00927A97">
        <w:t>"</w:t>
      </w:r>
      <w:r w:rsidR="00412934" w:rsidRPr="00412934">
        <w:rPr>
          <w:color w:val="222222"/>
          <w:highlight w:val="yellow"/>
        </w:rPr>
        <w:t xml:space="preserve"> </w:t>
      </w:r>
      <w:r w:rsidR="00412934">
        <w:rPr>
          <w:color w:val="222222"/>
          <w:highlight w:val="yellow"/>
        </w:rPr>
        <w:t xml:space="preserve">cannot be shared with any person </w:t>
      </w:r>
      <w:r w:rsidR="00927A97">
        <w:t>"</w:t>
      </w:r>
      <w:r>
        <w:t xml:space="preserve">, please specify the reason why. </w:t>
      </w:r>
    </w:p>
  </w:comment>
  <w:comment w:id="1" w:author="Matthew Snelgrove" w:date="2018-06-01T13:45:00Z" w:initials="MS">
    <w:p w14:paraId="2CF1CCA9" w14:textId="2612E8B0" w:rsidR="00162E44" w:rsidRDefault="00162E44">
      <w:pPr>
        <w:pStyle w:val="CommentText"/>
      </w:pPr>
      <w:r>
        <w:rPr>
          <w:rStyle w:val="CommentReference"/>
        </w:rPr>
        <w:annotationRef/>
      </w:r>
      <w:r>
        <w:t>Insert anonymous link. Please see the instructions and FAQs to find out how. If the data can only be accessed via email please write “via email” for the sake of this blinded statement.</w:t>
      </w:r>
    </w:p>
  </w:comment>
  <w:comment w:id="2" w:author="Xiaomin Li" w:date="2019-08-11T10:26:00Z" w:initials="XL">
    <w:p w14:paraId="3870E929" w14:textId="75FAEE55" w:rsidR="00386B2C" w:rsidRDefault="00386B2C" w:rsidP="00386B2C">
      <w:pPr>
        <w:pStyle w:val="CommentText"/>
      </w:pPr>
      <w:r>
        <w:rPr>
          <w:rStyle w:val="CommentReference"/>
        </w:rPr>
        <w:annotationRef/>
      </w:r>
      <w:r>
        <w:t>there are there choices per sharing materials.</w:t>
      </w:r>
    </w:p>
    <w:p w14:paraId="5EAD913A" w14:textId="77777777" w:rsidR="00386B2C" w:rsidRDefault="00386B2C" w:rsidP="00386B2C">
      <w:pPr>
        <w:pStyle w:val="CommentText"/>
      </w:pPr>
    </w:p>
    <w:p w14:paraId="78742313" w14:textId="54771912" w:rsidR="00386B2C" w:rsidRDefault="00386B2C" w:rsidP="00412934">
      <w:pPr>
        <w:pStyle w:val="CommentText"/>
      </w:pPr>
      <w:r>
        <w:t xml:space="preserve">If authors select </w:t>
      </w:r>
      <w:r w:rsidR="00927A97">
        <w:t>If authors select "</w:t>
      </w:r>
      <w:r w:rsidR="00412934" w:rsidRPr="00412934">
        <w:rPr>
          <w:color w:val="222222"/>
          <w:highlight w:val="yellow"/>
        </w:rPr>
        <w:t xml:space="preserve"> </w:t>
      </w:r>
      <w:r w:rsidR="00412934">
        <w:rPr>
          <w:color w:val="222222"/>
          <w:highlight w:val="yellow"/>
        </w:rPr>
        <w:t xml:space="preserve">cannot be shared with any person </w:t>
      </w:r>
      <w:r w:rsidR="00927A97">
        <w:t xml:space="preserve">", please specify the reason why. </w:t>
      </w:r>
      <w:bookmarkStart w:id="3" w:name="_GoBack"/>
      <w:bookmarkEnd w:id="3"/>
    </w:p>
  </w:comment>
  <w:comment w:id="4" w:author="Matthew Snelgrove" w:date="2018-06-01T13:45:00Z" w:initials="MS">
    <w:p w14:paraId="37F22C1D" w14:textId="3037A685" w:rsidR="00162E44" w:rsidRDefault="00162E44">
      <w:pPr>
        <w:pStyle w:val="CommentText"/>
      </w:pPr>
      <w:r>
        <w:rPr>
          <w:rStyle w:val="CommentReference"/>
        </w:rPr>
        <w:annotationRef/>
      </w:r>
      <w:r>
        <w:t>Insert anonymous link. Please see the instructions and FAQs to find out how. If the data can only be accessed via email please write “via email” for the sake of this blinded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046801" w15:done="0"/>
  <w15:commentEx w15:paraId="2CF1CCA9" w15:done="0"/>
  <w15:commentEx w15:paraId="78742313" w15:done="0"/>
  <w15:commentEx w15:paraId="37F22C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046801" w16cid:durableId="20FA6B30"/>
  <w16cid:commentId w16cid:paraId="2CF1CCA9" w16cid:durableId="20FA68D3"/>
  <w16cid:commentId w16cid:paraId="78742313" w16cid:durableId="20FA6BCA"/>
  <w16cid:commentId w16cid:paraId="37F22C1D" w16cid:durableId="20FA68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Snelgrove">
    <w15:presenceInfo w15:providerId="AD" w15:userId="S-1-5-21-602089608-2055347256-1435325219-62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A77"/>
    <w:rsid w:val="00162E44"/>
    <w:rsid w:val="00386B2C"/>
    <w:rsid w:val="00412934"/>
    <w:rsid w:val="00613A77"/>
    <w:rsid w:val="00825F34"/>
    <w:rsid w:val="00927A97"/>
    <w:rsid w:val="00B53045"/>
    <w:rsid w:val="00BA6662"/>
    <w:rsid w:val="00C23D49"/>
    <w:rsid w:val="00DD01CD"/>
    <w:rsid w:val="00F533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6ADD"/>
  <w15:chartTrackingRefBased/>
  <w15:docId w15:val="{BE637C28-1429-4DD5-AD1B-D2C67E45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A77"/>
    <w:pPr>
      <w:spacing w:after="0" w:line="240" w:lineRule="auto"/>
    </w:pPr>
    <w:rPr>
      <w:sz w:val="24"/>
      <w:szCs w:val="24"/>
      <w:lang w:val="en-US"/>
    </w:rPr>
  </w:style>
  <w:style w:type="paragraph" w:styleId="Heading4">
    <w:name w:val="heading 4"/>
    <w:aliases w:val="Self-report measures"/>
    <w:basedOn w:val="Normal"/>
    <w:next w:val="Normal"/>
    <w:link w:val="Heading4Char"/>
    <w:uiPriority w:val="9"/>
    <w:unhideWhenUsed/>
    <w:qFormat/>
    <w:rsid w:val="00F5336F"/>
    <w:pPr>
      <w:keepNext/>
      <w:keepLines/>
      <w:spacing w:before="40" w:line="259" w:lineRule="auto"/>
      <w:ind w:left="1440"/>
      <w:outlineLvl w:val="3"/>
    </w:pPr>
    <w:rPr>
      <w:rFonts w:asciiTheme="majorHAnsi" w:eastAsiaTheme="majorEastAsia" w:hAnsiTheme="majorHAnsi" w:cstheme="majorBidi"/>
      <w:i/>
      <w:i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Self-report measures Char"/>
    <w:basedOn w:val="DefaultParagraphFont"/>
    <w:link w:val="Heading4"/>
    <w:uiPriority w:val="9"/>
    <w:rsid w:val="00F5336F"/>
    <w:rPr>
      <w:rFonts w:asciiTheme="majorHAnsi" w:eastAsiaTheme="majorEastAsia" w:hAnsiTheme="majorHAnsi" w:cstheme="majorBidi"/>
      <w:i/>
      <w:iCs/>
    </w:rPr>
  </w:style>
  <w:style w:type="character" w:styleId="CommentReference">
    <w:name w:val="annotation reference"/>
    <w:basedOn w:val="DefaultParagraphFont"/>
    <w:uiPriority w:val="99"/>
    <w:semiHidden/>
    <w:unhideWhenUsed/>
    <w:rsid w:val="00613A77"/>
    <w:rPr>
      <w:sz w:val="16"/>
      <w:szCs w:val="16"/>
    </w:rPr>
  </w:style>
  <w:style w:type="paragraph" w:styleId="CommentText">
    <w:name w:val="annotation text"/>
    <w:basedOn w:val="Normal"/>
    <w:link w:val="CommentTextChar"/>
    <w:uiPriority w:val="99"/>
    <w:unhideWhenUsed/>
    <w:rsid w:val="00613A77"/>
    <w:rPr>
      <w:sz w:val="20"/>
      <w:szCs w:val="20"/>
    </w:rPr>
  </w:style>
  <w:style w:type="character" w:customStyle="1" w:styleId="CommentTextChar">
    <w:name w:val="Comment Text Char"/>
    <w:basedOn w:val="DefaultParagraphFont"/>
    <w:link w:val="CommentText"/>
    <w:uiPriority w:val="99"/>
    <w:rsid w:val="00613A77"/>
    <w:rPr>
      <w:sz w:val="20"/>
      <w:szCs w:val="20"/>
      <w:lang w:val="en-US"/>
    </w:rPr>
  </w:style>
  <w:style w:type="paragraph" w:styleId="BalloonText">
    <w:name w:val="Balloon Text"/>
    <w:basedOn w:val="Normal"/>
    <w:link w:val="BalloonTextChar"/>
    <w:uiPriority w:val="99"/>
    <w:semiHidden/>
    <w:unhideWhenUsed/>
    <w:rsid w:val="00613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A77"/>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D01CD"/>
    <w:rPr>
      <w:b/>
      <w:bCs/>
    </w:rPr>
  </w:style>
  <w:style w:type="character" w:customStyle="1" w:styleId="CommentSubjectChar">
    <w:name w:val="Comment Subject Char"/>
    <w:basedOn w:val="CommentTextChar"/>
    <w:link w:val="CommentSubject"/>
    <w:uiPriority w:val="99"/>
    <w:semiHidden/>
    <w:rsid w:val="00DD01C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Snelgrove</dc:creator>
  <cp:keywords/>
  <dc:description/>
  <cp:lastModifiedBy>Xiaomin Li</cp:lastModifiedBy>
  <cp:revision>6</cp:revision>
  <dcterms:created xsi:type="dcterms:W3CDTF">2018-06-01T12:47:00Z</dcterms:created>
  <dcterms:modified xsi:type="dcterms:W3CDTF">2019-08-11T17:29:00Z</dcterms:modified>
</cp:coreProperties>
</file>